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tblGrid>
      <w:tr w:rsidR="001371F0" w:rsidRPr="001371F0" w14:paraId="72E9D39C" w14:textId="77777777" w:rsidTr="001371F0">
        <w:tc>
          <w:tcPr>
            <w:tcW w:w="8217" w:type="dxa"/>
          </w:tcPr>
          <w:p w14:paraId="0C67FA68" w14:textId="77777777" w:rsidR="001371F0" w:rsidRDefault="001371F0" w:rsidP="00E70CA5">
            <w:pPr>
              <w:rPr>
                <w:rFonts w:ascii="Segoe UI" w:hAnsi="Segoe UI" w:cs="Segoe UI"/>
              </w:rPr>
            </w:pPr>
            <w:r w:rsidRPr="001371F0">
              <w:rPr>
                <w:rFonts w:ascii="Segoe UI" w:hAnsi="Segoe UI" w:cs="Segoe UI"/>
              </w:rPr>
              <w:t>Dear [#EXCEL-</w:t>
            </w:r>
            <w:proofErr w:type="gramStart"/>
            <w:r w:rsidRPr="001371F0">
              <w:rPr>
                <w:rFonts w:ascii="Segoe UI" w:hAnsi="Segoe UI" w:cs="Segoe UI"/>
              </w:rPr>
              <w:t>COL:A</w:t>
            </w:r>
            <w:proofErr w:type="gramEnd"/>
            <w:r w:rsidRPr="001371F0">
              <w:rPr>
                <w:rFonts w:ascii="Segoe UI" w:hAnsi="Segoe UI" w:cs="Segoe UI"/>
              </w:rPr>
              <w:t>#],</w:t>
            </w:r>
          </w:p>
          <w:p w14:paraId="334ED90F" w14:textId="77777777" w:rsidR="001371F0" w:rsidRPr="001371F0" w:rsidRDefault="001371F0" w:rsidP="00E70CA5">
            <w:pPr>
              <w:rPr>
                <w:rFonts w:ascii="Segoe UI" w:hAnsi="Segoe UI" w:cs="Segoe UI"/>
              </w:rPr>
            </w:pPr>
          </w:p>
        </w:tc>
      </w:tr>
      <w:tr w:rsidR="001371F0" w:rsidRPr="001371F0" w14:paraId="25B8060D" w14:textId="77777777" w:rsidTr="001371F0">
        <w:tc>
          <w:tcPr>
            <w:tcW w:w="8217" w:type="dxa"/>
          </w:tcPr>
          <w:p w14:paraId="66F87E3E" w14:textId="77777777" w:rsidR="001371F0" w:rsidRDefault="001371F0" w:rsidP="00E70CA5">
            <w:pPr>
              <w:rPr>
                <w:rFonts w:ascii="Segoe UI" w:hAnsi="Segoe UI" w:cs="Segoe UI"/>
              </w:rPr>
            </w:pPr>
            <w:r w:rsidRPr="001371F0">
              <w:rPr>
                <w:rFonts w:ascii="Segoe UI" w:hAnsi="Segoe UI" w:cs="Segoe UI"/>
              </w:rPr>
              <w:t xml:space="preserve">We are excited to invite you to our upcoming business workshop, which will be held on 26th of April 2025 at Tivoli Conference </w:t>
            </w:r>
            <w:proofErr w:type="spellStart"/>
            <w:r w:rsidRPr="001371F0">
              <w:rPr>
                <w:rFonts w:ascii="Segoe UI" w:hAnsi="Segoe UI" w:cs="Segoe UI"/>
              </w:rPr>
              <w:t>Center</w:t>
            </w:r>
            <w:proofErr w:type="spellEnd"/>
            <w:r w:rsidRPr="001371F0">
              <w:rPr>
                <w:rFonts w:ascii="Segoe UI" w:hAnsi="Segoe UI" w:cs="Segoe UI"/>
              </w:rPr>
              <w:t>. The workshop is designed to help entrepreneurs and business owners learn about new trends and strategies in the industry.</w:t>
            </w:r>
          </w:p>
          <w:p w14:paraId="0F680C99" w14:textId="77777777" w:rsidR="001371F0" w:rsidRPr="001371F0" w:rsidRDefault="001371F0" w:rsidP="00E70CA5">
            <w:pPr>
              <w:rPr>
                <w:rFonts w:ascii="Segoe UI" w:hAnsi="Segoe UI" w:cs="Segoe UI"/>
              </w:rPr>
            </w:pPr>
          </w:p>
        </w:tc>
      </w:tr>
      <w:tr w:rsidR="001371F0" w:rsidRPr="001371F0" w14:paraId="1350F389" w14:textId="77777777" w:rsidTr="001371F0">
        <w:tc>
          <w:tcPr>
            <w:tcW w:w="8217" w:type="dxa"/>
          </w:tcPr>
          <w:p w14:paraId="418B1259" w14:textId="77777777" w:rsidR="001371F0" w:rsidRDefault="001371F0" w:rsidP="00E70CA5">
            <w:pPr>
              <w:rPr>
                <w:rFonts w:ascii="Segoe UI" w:hAnsi="Segoe UI" w:cs="Segoe UI"/>
              </w:rPr>
            </w:pPr>
            <w:r w:rsidRPr="001371F0">
              <w:rPr>
                <w:rFonts w:ascii="Segoe UI" w:hAnsi="Segoe UI" w:cs="Segoe UI"/>
              </w:rPr>
              <w:t>The workshop will feature expert speakers, interactive sessions, and networking opportunities. We believe that this event will be an excellent opportunity for you to gain new insights and connect with other business professionals.</w:t>
            </w:r>
          </w:p>
          <w:p w14:paraId="1FCCEA9B" w14:textId="77777777" w:rsidR="001371F0" w:rsidRPr="001371F0" w:rsidRDefault="001371F0" w:rsidP="00E70CA5">
            <w:pPr>
              <w:rPr>
                <w:rFonts w:ascii="Segoe UI" w:hAnsi="Segoe UI" w:cs="Segoe UI"/>
              </w:rPr>
            </w:pPr>
          </w:p>
        </w:tc>
      </w:tr>
      <w:tr w:rsidR="001371F0" w:rsidRPr="001371F0" w14:paraId="1F1FE53A" w14:textId="77777777" w:rsidTr="001371F0">
        <w:tc>
          <w:tcPr>
            <w:tcW w:w="8217" w:type="dxa"/>
          </w:tcPr>
          <w:p w14:paraId="261A3B8B" w14:textId="77777777" w:rsidR="001371F0" w:rsidRDefault="001371F0" w:rsidP="00E70CA5">
            <w:pPr>
              <w:rPr>
                <w:rFonts w:ascii="Segoe UI" w:hAnsi="Segoe UI" w:cs="Segoe UI"/>
              </w:rPr>
            </w:pPr>
            <w:r w:rsidRPr="001371F0">
              <w:rPr>
                <w:rFonts w:ascii="Segoe UI" w:hAnsi="Segoe UI" w:cs="Segoe UI"/>
              </w:rPr>
              <w:t xml:space="preserve">We would be </w:t>
            </w:r>
            <w:proofErr w:type="spellStart"/>
            <w:r w:rsidRPr="001371F0">
              <w:rPr>
                <w:rFonts w:ascii="Segoe UI" w:hAnsi="Segoe UI" w:cs="Segoe UI"/>
              </w:rPr>
              <w:t>honored</w:t>
            </w:r>
            <w:proofErr w:type="spellEnd"/>
            <w:r w:rsidRPr="001371F0">
              <w:rPr>
                <w:rFonts w:ascii="Segoe UI" w:hAnsi="Segoe UI" w:cs="Segoe UI"/>
              </w:rPr>
              <w:t xml:space="preserve"> to have you join us for this event. Please RSVP by 15th of April to confirm your attendance.</w:t>
            </w:r>
          </w:p>
          <w:p w14:paraId="239B7D3A" w14:textId="0F288A71" w:rsidR="001371F0" w:rsidRPr="001371F0" w:rsidRDefault="001371F0" w:rsidP="00E70CA5">
            <w:pPr>
              <w:rPr>
                <w:rFonts w:ascii="Segoe UI" w:hAnsi="Segoe UI" w:cs="Segoe UI"/>
              </w:rPr>
            </w:pPr>
          </w:p>
        </w:tc>
      </w:tr>
      <w:tr w:rsidR="001371F0" w:rsidRPr="001371F0" w14:paraId="76EC013E" w14:textId="77777777" w:rsidTr="001371F0">
        <w:tc>
          <w:tcPr>
            <w:tcW w:w="8217" w:type="dxa"/>
          </w:tcPr>
          <w:p w14:paraId="25A99CAB" w14:textId="77777777" w:rsidR="001371F0" w:rsidRPr="001371F0" w:rsidRDefault="001371F0" w:rsidP="00E70CA5">
            <w:pPr>
              <w:shd w:val="clear" w:color="auto" w:fill="FFFFFF"/>
              <w:rPr>
                <w:rFonts w:ascii="Segoe UI" w:eastAsia="Calibri" w:hAnsi="Segoe UI" w:cs="Segoe UI"/>
                <w:color w:val="000000"/>
                <w:sz w:val="25"/>
                <w:szCs w:val="25"/>
                <w:lang w:val="en-US" w:eastAsia="en-DK"/>
                <w14:ligatures w14:val="none"/>
              </w:rPr>
            </w:pPr>
            <w:r w:rsidRPr="001371F0">
              <w:rPr>
                <w:rFonts w:ascii="Segoe UI" w:eastAsia="Calibri" w:hAnsi="Segoe UI" w:cs="Segoe UI"/>
                <w:color w:val="000000"/>
                <w:lang w:val="en-US" w:eastAsia="en-DK"/>
                <w14:ligatures w14:val="none"/>
              </w:rPr>
              <w:t>Sincerely yours,</w:t>
            </w:r>
          </w:p>
        </w:tc>
      </w:tr>
    </w:tbl>
    <w:p w14:paraId="3DE7FF43" w14:textId="3B3D2204" w:rsidR="0008123B" w:rsidRPr="001371F0" w:rsidRDefault="0008123B" w:rsidP="0008123B">
      <w:pPr>
        <w:shd w:val="clear" w:color="auto" w:fill="FFFFFF"/>
        <w:spacing w:after="0" w:line="240" w:lineRule="auto"/>
        <w:rPr>
          <w:rFonts w:ascii="Segoe UI" w:eastAsia="Calibri" w:hAnsi="Segoe UI" w:cs="Segoe UI"/>
          <w:color w:val="000000"/>
          <w:sz w:val="25"/>
          <w:szCs w:val="25"/>
          <w:lang w:val="en-US" w:eastAsia="en-DK"/>
          <w14:ligatures w14:val="none"/>
        </w:rPr>
      </w:pPr>
      <w:bookmarkStart w:id="0" w:name="_MailAutoSig"/>
    </w:p>
    <w:p w14:paraId="08388815" w14:textId="77777777" w:rsidR="0008123B" w:rsidRPr="001371F0" w:rsidRDefault="0008123B" w:rsidP="0008123B">
      <w:pPr>
        <w:shd w:val="clear" w:color="auto" w:fill="FFFFFF"/>
        <w:spacing w:after="0" w:line="240" w:lineRule="auto"/>
        <w:rPr>
          <w:rFonts w:ascii="Segoe UI" w:eastAsia="Calibri" w:hAnsi="Segoe UI" w:cs="Segoe UI"/>
          <w:color w:val="000000"/>
          <w:sz w:val="25"/>
          <w:szCs w:val="25"/>
          <w:lang w:val="en-US" w:eastAsia="en-DK"/>
          <w14:ligatures w14:val="none"/>
        </w:rPr>
      </w:pPr>
    </w:p>
    <w:tbl>
      <w:tblPr>
        <w:tblW w:w="0" w:type="auto"/>
        <w:tblLayout w:type="fixed"/>
        <w:tblCellMar>
          <w:top w:w="14" w:type="dxa"/>
          <w:left w:w="115" w:type="dxa"/>
          <w:bottom w:w="14" w:type="dxa"/>
          <w:right w:w="115" w:type="dxa"/>
        </w:tblCellMar>
        <w:tblLook w:val="0600" w:firstRow="0" w:lastRow="0" w:firstColumn="0" w:lastColumn="0" w:noHBand="1" w:noVBand="1"/>
      </w:tblPr>
      <w:tblGrid>
        <w:gridCol w:w="1710"/>
        <w:gridCol w:w="1530"/>
        <w:gridCol w:w="540"/>
        <w:gridCol w:w="450"/>
        <w:gridCol w:w="450"/>
        <w:gridCol w:w="900"/>
      </w:tblGrid>
      <w:tr w:rsidR="001371F0" w:rsidRPr="001371F0" w14:paraId="77B9C65D" w14:textId="77777777" w:rsidTr="001371F0">
        <w:trPr>
          <w:trHeight w:val="453"/>
        </w:trPr>
        <w:tc>
          <w:tcPr>
            <w:tcW w:w="1710" w:type="dxa"/>
            <w:vMerge w:val="restart"/>
            <w:hideMark/>
          </w:tcPr>
          <w:p w14:paraId="1DC542E1" w14:textId="60F0738F"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r w:rsidRPr="001371F0">
              <w:rPr>
                <w:rFonts w:ascii="Segoe UI" w:eastAsia="Calibri" w:hAnsi="Segoe UI" w:cs="Segoe UI"/>
                <w:color w:val="000000"/>
                <w:sz w:val="25"/>
                <w:szCs w:val="25"/>
                <w:lang w:val="en-AU" w:eastAsia="en-DK"/>
                <w14:ligatures w14:val="none"/>
              </w:rPr>
              <w:drawing>
                <wp:inline distT="0" distB="0" distL="0" distR="0" wp14:anchorId="6D7753CF" wp14:editId="2C5C031E">
                  <wp:extent cx="939800" cy="939800"/>
                  <wp:effectExtent l="0" t="0" r="0" b="0"/>
                  <wp:docPr id="1291104231" name="Picture 8"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corativ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9800" cy="939800"/>
                          </a:xfrm>
                          <a:prstGeom prst="rect">
                            <a:avLst/>
                          </a:prstGeom>
                          <a:noFill/>
                          <a:ln>
                            <a:noFill/>
                          </a:ln>
                        </pic:spPr>
                      </pic:pic>
                    </a:graphicData>
                  </a:graphic>
                </wp:inline>
              </w:drawing>
            </w:r>
          </w:p>
        </w:tc>
        <w:tc>
          <w:tcPr>
            <w:tcW w:w="1530" w:type="dxa"/>
            <w:vMerge w:val="restart"/>
            <w:tcBorders>
              <w:top w:val="nil"/>
              <w:left w:val="nil"/>
              <w:bottom w:val="nil"/>
              <w:right w:val="single" w:sz="8" w:space="0" w:color="196B24" w:themeColor="accent3"/>
            </w:tcBorders>
            <w:vAlign w:val="center"/>
            <w:hideMark/>
          </w:tcPr>
          <w:p w14:paraId="33A3806A"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sdt>
              <w:sdtPr>
                <w:rPr>
                  <w:rFonts w:ascii="Segoe UI" w:eastAsia="Calibri" w:hAnsi="Segoe UI" w:cs="Segoe UI"/>
                  <w:color w:val="000000"/>
                  <w:sz w:val="25"/>
                  <w:szCs w:val="25"/>
                  <w:lang w:val="en-US" w:eastAsia="en-DK"/>
                  <w14:ligatures w14:val="none"/>
                </w:rPr>
                <w:id w:val="862707096"/>
                <w:placeholder>
                  <w:docPart w:val="177B8F61090642C4B1BA1F955132CFE7"/>
                </w:placeholder>
                <w:temporary/>
                <w:showingPlcHdr/>
              </w:sdtPr>
              <w:sdtContent>
                <w:r w:rsidRPr="001371F0">
                  <w:rPr>
                    <w:rFonts w:ascii="Segoe UI" w:eastAsia="Calibri" w:hAnsi="Segoe UI" w:cs="Segoe UI"/>
                    <w:color w:val="000000"/>
                    <w:sz w:val="25"/>
                    <w:szCs w:val="25"/>
                    <w:lang w:val="en-US" w:eastAsia="en-DK"/>
                    <w14:ligatures w14:val="none"/>
                  </w:rPr>
                  <w:t>ROBYN KLINE</w:t>
                </w:r>
              </w:sdtContent>
            </w:sdt>
          </w:p>
        </w:tc>
        <w:tc>
          <w:tcPr>
            <w:tcW w:w="2340" w:type="dxa"/>
            <w:gridSpan w:val="4"/>
            <w:tcBorders>
              <w:top w:val="nil"/>
              <w:left w:val="single" w:sz="8" w:space="0" w:color="196B24" w:themeColor="accent3"/>
              <w:bottom w:val="nil"/>
              <w:right w:val="single" w:sz="36" w:space="0" w:color="196B24" w:themeColor="accent3"/>
            </w:tcBorders>
            <w:vAlign w:val="bottom"/>
            <w:hideMark/>
          </w:tcPr>
          <w:p w14:paraId="228231B6" w14:textId="77777777" w:rsidR="001371F0" w:rsidRPr="001371F0" w:rsidRDefault="001371F0" w:rsidP="001371F0">
            <w:pPr>
              <w:shd w:val="clear" w:color="auto" w:fill="FFFFFF"/>
              <w:spacing w:after="0" w:line="240" w:lineRule="auto"/>
              <w:rPr>
                <w:rFonts w:ascii="Segoe UI" w:eastAsia="Calibri" w:hAnsi="Segoe UI" w:cs="Segoe UI"/>
                <w:b/>
                <w:color w:val="000000"/>
                <w:sz w:val="25"/>
                <w:szCs w:val="25"/>
                <w:lang w:val="en-US" w:eastAsia="en-DK"/>
                <w14:ligatures w14:val="none"/>
              </w:rPr>
            </w:pPr>
            <w:sdt>
              <w:sdtPr>
                <w:rPr>
                  <w:rFonts w:ascii="Segoe UI" w:eastAsia="Calibri" w:hAnsi="Segoe UI" w:cs="Segoe UI"/>
                  <w:b/>
                  <w:color w:val="000000"/>
                  <w:sz w:val="25"/>
                  <w:szCs w:val="25"/>
                  <w:lang w:val="en-US" w:eastAsia="en-DK"/>
                  <w14:ligatures w14:val="none"/>
                </w:rPr>
                <w:id w:val="1757783835"/>
                <w:placeholder>
                  <w:docPart w:val="7193E48D512D4EF8A783D8E2DBE336E9"/>
                </w:placeholder>
                <w:temporary/>
                <w:showingPlcHdr/>
              </w:sdtPr>
              <w:sdtContent>
                <w:r w:rsidRPr="001371F0">
                  <w:rPr>
                    <w:rFonts w:ascii="Segoe UI" w:eastAsia="Calibri" w:hAnsi="Segoe UI" w:cs="Segoe UI"/>
                    <w:b/>
                    <w:color w:val="000000"/>
                    <w:sz w:val="25"/>
                    <w:szCs w:val="25"/>
                    <w:lang w:val="en-US" w:eastAsia="en-DK"/>
                    <w14:ligatures w14:val="none"/>
                  </w:rPr>
                  <w:t>VAN ARSDEL LTD.</w:t>
                </w:r>
              </w:sdtContent>
            </w:sdt>
          </w:p>
        </w:tc>
      </w:tr>
      <w:tr w:rsidR="001371F0" w:rsidRPr="001371F0" w14:paraId="5F99F735" w14:textId="77777777" w:rsidTr="001371F0">
        <w:trPr>
          <w:trHeight w:val="480"/>
        </w:trPr>
        <w:tc>
          <w:tcPr>
            <w:tcW w:w="1710" w:type="dxa"/>
            <w:vMerge/>
            <w:vAlign w:val="center"/>
            <w:hideMark/>
          </w:tcPr>
          <w:p w14:paraId="2CFBE748"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p>
        </w:tc>
        <w:tc>
          <w:tcPr>
            <w:tcW w:w="1530" w:type="dxa"/>
            <w:vMerge/>
            <w:tcBorders>
              <w:top w:val="nil"/>
              <w:left w:val="nil"/>
              <w:bottom w:val="nil"/>
              <w:right w:val="single" w:sz="8" w:space="0" w:color="196B24" w:themeColor="accent3"/>
            </w:tcBorders>
            <w:vAlign w:val="center"/>
            <w:hideMark/>
          </w:tcPr>
          <w:p w14:paraId="56E4749F"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p>
        </w:tc>
        <w:tc>
          <w:tcPr>
            <w:tcW w:w="2340" w:type="dxa"/>
            <w:gridSpan w:val="4"/>
            <w:tcBorders>
              <w:top w:val="nil"/>
              <w:left w:val="single" w:sz="8" w:space="0" w:color="196B24" w:themeColor="accent3"/>
              <w:bottom w:val="nil"/>
              <w:right w:val="single" w:sz="36" w:space="0" w:color="196B24" w:themeColor="accent3"/>
            </w:tcBorders>
            <w:vAlign w:val="center"/>
            <w:hideMark/>
          </w:tcPr>
          <w:p w14:paraId="155ACBD6"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sdt>
              <w:sdtPr>
                <w:rPr>
                  <w:rFonts w:ascii="Segoe UI" w:eastAsia="Calibri" w:hAnsi="Segoe UI" w:cs="Segoe UI"/>
                  <w:color w:val="000000"/>
                  <w:sz w:val="25"/>
                  <w:szCs w:val="25"/>
                  <w:lang w:eastAsia="en-DK"/>
                  <w14:ligatures w14:val="none"/>
                </w:rPr>
                <w:id w:val="968714995"/>
                <w:placeholder>
                  <w:docPart w:val="8AF90ABFC9274B41AF801AC55C25D6B4"/>
                </w:placeholder>
                <w:temporary/>
                <w:showingPlcHdr/>
              </w:sdtPr>
              <w:sdtContent>
                <w:r w:rsidRPr="001371F0">
                  <w:rPr>
                    <w:rFonts w:ascii="Segoe UI" w:eastAsia="Calibri" w:hAnsi="Segoe UI" w:cs="Segoe UI"/>
                    <w:color w:val="000000"/>
                    <w:sz w:val="25"/>
                    <w:szCs w:val="25"/>
                    <w:lang w:eastAsia="en-DK"/>
                    <w14:ligatures w14:val="none"/>
                  </w:rPr>
                  <w:t>robin@vanarsdelltd.com</w:t>
                </w:r>
              </w:sdtContent>
            </w:sdt>
          </w:p>
          <w:p w14:paraId="574A7C93"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sdt>
              <w:sdtPr>
                <w:rPr>
                  <w:rFonts w:ascii="Segoe UI" w:eastAsia="Calibri" w:hAnsi="Segoe UI" w:cs="Segoe UI"/>
                  <w:color w:val="000000"/>
                  <w:sz w:val="25"/>
                  <w:szCs w:val="25"/>
                  <w:lang w:eastAsia="en-DK"/>
                  <w14:ligatures w14:val="none"/>
                </w:rPr>
                <w:id w:val="69164082"/>
                <w:placeholder>
                  <w:docPart w:val="BD5B4FA861664A08BAD5EFBEDC480197"/>
                </w:placeholder>
                <w:temporary/>
                <w:showingPlcHdr/>
              </w:sdtPr>
              <w:sdtContent>
                <w:r w:rsidRPr="001371F0">
                  <w:rPr>
                    <w:rFonts w:ascii="Segoe UI" w:eastAsia="Calibri" w:hAnsi="Segoe UI" w:cs="Segoe UI"/>
                    <w:color w:val="000000"/>
                    <w:sz w:val="25"/>
                    <w:szCs w:val="25"/>
                    <w:lang w:eastAsia="en-DK"/>
                    <w14:ligatures w14:val="none"/>
                  </w:rPr>
                  <w:t>(313) 555-0113</w:t>
                </w:r>
              </w:sdtContent>
            </w:sdt>
          </w:p>
        </w:tc>
      </w:tr>
      <w:tr w:rsidR="001371F0" w:rsidRPr="001371F0" w14:paraId="3DEB9C44" w14:textId="77777777" w:rsidTr="001371F0">
        <w:trPr>
          <w:trHeight w:val="494"/>
        </w:trPr>
        <w:tc>
          <w:tcPr>
            <w:tcW w:w="1710" w:type="dxa"/>
            <w:vMerge/>
            <w:vAlign w:val="center"/>
            <w:hideMark/>
          </w:tcPr>
          <w:p w14:paraId="30AD83FF"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p>
        </w:tc>
        <w:tc>
          <w:tcPr>
            <w:tcW w:w="1530" w:type="dxa"/>
            <w:tcBorders>
              <w:top w:val="nil"/>
              <w:left w:val="nil"/>
              <w:bottom w:val="nil"/>
              <w:right w:val="single" w:sz="8" w:space="0" w:color="196B24" w:themeColor="accent3"/>
            </w:tcBorders>
            <w:hideMark/>
          </w:tcPr>
          <w:p w14:paraId="0BAD9C04"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sdt>
              <w:sdtPr>
                <w:rPr>
                  <w:rFonts w:ascii="Segoe UI" w:eastAsia="Calibri" w:hAnsi="Segoe UI" w:cs="Segoe UI"/>
                  <w:color w:val="000000"/>
                  <w:sz w:val="25"/>
                  <w:szCs w:val="25"/>
                  <w:lang w:eastAsia="en-DK"/>
                  <w14:ligatures w14:val="none"/>
                </w:rPr>
                <w:id w:val="-2020533818"/>
                <w:placeholder>
                  <w:docPart w:val="3A26F84C7BDB4E7AA9AC6D6A5F42CE88"/>
                </w:placeholder>
                <w:temporary/>
                <w:showingPlcHdr/>
              </w:sdtPr>
              <w:sdtContent>
                <w:r w:rsidRPr="001371F0">
                  <w:rPr>
                    <w:rFonts w:ascii="Segoe UI" w:eastAsia="Calibri" w:hAnsi="Segoe UI" w:cs="Segoe UI"/>
                    <w:color w:val="000000"/>
                    <w:sz w:val="25"/>
                    <w:szCs w:val="25"/>
                    <w:lang w:eastAsia="en-DK"/>
                    <w14:ligatures w14:val="none"/>
                  </w:rPr>
                  <w:t>Project Manager</w:t>
                </w:r>
              </w:sdtContent>
            </w:sdt>
          </w:p>
        </w:tc>
        <w:tc>
          <w:tcPr>
            <w:tcW w:w="540" w:type="dxa"/>
            <w:tcBorders>
              <w:top w:val="nil"/>
              <w:left w:val="single" w:sz="8" w:space="0" w:color="196B24" w:themeColor="accent3"/>
              <w:bottom w:val="nil"/>
              <w:right w:val="nil"/>
            </w:tcBorders>
          </w:tcPr>
          <w:p w14:paraId="1E46F8C8"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p>
        </w:tc>
        <w:tc>
          <w:tcPr>
            <w:tcW w:w="450" w:type="dxa"/>
            <w:hideMark/>
          </w:tcPr>
          <w:p w14:paraId="23C2D465" w14:textId="4E59CA05"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r w:rsidRPr="001371F0">
              <w:rPr>
                <w:rFonts w:ascii="Segoe UI" w:eastAsia="Calibri" w:hAnsi="Segoe UI" w:cs="Segoe UI"/>
                <w:color w:val="000000"/>
                <w:sz w:val="25"/>
                <w:szCs w:val="25"/>
                <w:lang w:val="en-AU" w:eastAsia="en-DK"/>
                <w14:ligatures w14:val="none"/>
              </w:rPr>
              <w:drawing>
                <wp:inline distT="0" distB="0" distL="0" distR="0" wp14:anchorId="15D7176D" wp14:editId="6FCE09C5">
                  <wp:extent cx="133350" cy="133350"/>
                  <wp:effectExtent l="0" t="0" r="0" b="0"/>
                  <wp:docPr id="1922667497" name="Picture 7"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corativ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450" w:type="dxa"/>
            <w:hideMark/>
          </w:tcPr>
          <w:p w14:paraId="045AE1F7" w14:textId="2A8F73E3"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r w:rsidRPr="001371F0">
              <w:rPr>
                <w:rFonts w:ascii="Segoe UI" w:eastAsia="Calibri" w:hAnsi="Segoe UI" w:cs="Segoe UI"/>
                <w:color w:val="000000"/>
                <w:sz w:val="25"/>
                <w:szCs w:val="25"/>
                <w:lang w:val="en-AU" w:eastAsia="en-DK"/>
                <w14:ligatures w14:val="none"/>
              </w:rPr>
              <w:drawing>
                <wp:inline distT="0" distB="0" distL="0" distR="0" wp14:anchorId="77AA615F" wp14:editId="5154500A">
                  <wp:extent cx="133350" cy="133350"/>
                  <wp:effectExtent l="0" t="0" r="0" b="0"/>
                  <wp:docPr id="1827270835" name="Picture 6"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orativ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900" w:type="dxa"/>
            <w:tcBorders>
              <w:top w:val="nil"/>
              <w:left w:val="nil"/>
              <w:bottom w:val="nil"/>
              <w:right w:val="single" w:sz="36" w:space="0" w:color="196B24" w:themeColor="accent3"/>
            </w:tcBorders>
            <w:hideMark/>
          </w:tcPr>
          <w:p w14:paraId="2D9B67D8" w14:textId="6BEBF118"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r w:rsidRPr="001371F0">
              <w:rPr>
                <w:rFonts w:ascii="Segoe UI" w:eastAsia="Calibri" w:hAnsi="Segoe UI" w:cs="Segoe UI"/>
                <w:color w:val="000000"/>
                <w:sz w:val="25"/>
                <w:szCs w:val="25"/>
                <w:lang w:val="en-AU" w:eastAsia="en-DK"/>
                <w14:ligatures w14:val="none"/>
              </w:rPr>
              <w:drawing>
                <wp:inline distT="0" distB="0" distL="0" distR="0" wp14:anchorId="5E66833A" wp14:editId="630C5A2A">
                  <wp:extent cx="142875" cy="142875"/>
                  <wp:effectExtent l="0" t="0" r="9525" b="9525"/>
                  <wp:docPr id="1152434926" name="Picture 5"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orativ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r>
      <w:bookmarkEnd w:id="0"/>
    </w:tbl>
    <w:p w14:paraId="7BC93FD4" w14:textId="77777777" w:rsidR="0008123B" w:rsidRPr="001371F0" w:rsidRDefault="0008123B" w:rsidP="0008123B">
      <w:pPr>
        <w:shd w:val="clear" w:color="auto" w:fill="FFFFFF"/>
        <w:spacing w:after="0" w:line="240" w:lineRule="auto"/>
        <w:rPr>
          <w:rFonts w:ascii="Segoe UI" w:eastAsia="Calibri" w:hAnsi="Segoe UI" w:cs="Segoe UI"/>
          <w:color w:val="000000"/>
          <w:sz w:val="25"/>
          <w:szCs w:val="25"/>
          <w:lang w:val="en-US" w:eastAsia="en-DK"/>
          <w14:ligatures w14:val="none"/>
        </w:rPr>
      </w:pPr>
    </w:p>
    <w:sectPr w:rsidR="0008123B" w:rsidRPr="001371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23B"/>
    <w:rsid w:val="0008123B"/>
    <w:rsid w:val="001371F0"/>
    <w:rsid w:val="0089161E"/>
    <w:rsid w:val="009560C9"/>
    <w:rsid w:val="00992AC0"/>
    <w:rsid w:val="00D20CD2"/>
    <w:rsid w:val="00FC77F4"/>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C723"/>
  <w15:chartTrackingRefBased/>
  <w15:docId w15:val="{B7230F52-F819-437D-AAAB-C395DB94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12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12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12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12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12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12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12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12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12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2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12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12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12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12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12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12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12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123B"/>
    <w:rPr>
      <w:rFonts w:eastAsiaTheme="majorEastAsia" w:cstheme="majorBidi"/>
      <w:color w:val="272727" w:themeColor="text1" w:themeTint="D8"/>
    </w:rPr>
  </w:style>
  <w:style w:type="paragraph" w:styleId="Title">
    <w:name w:val="Title"/>
    <w:basedOn w:val="Normal"/>
    <w:next w:val="Normal"/>
    <w:link w:val="TitleChar"/>
    <w:uiPriority w:val="10"/>
    <w:qFormat/>
    <w:rsid w:val="000812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12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12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12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123B"/>
    <w:pPr>
      <w:spacing w:before="160"/>
      <w:jc w:val="center"/>
    </w:pPr>
    <w:rPr>
      <w:i/>
      <w:iCs/>
      <w:color w:val="404040" w:themeColor="text1" w:themeTint="BF"/>
    </w:rPr>
  </w:style>
  <w:style w:type="character" w:customStyle="1" w:styleId="QuoteChar">
    <w:name w:val="Quote Char"/>
    <w:basedOn w:val="DefaultParagraphFont"/>
    <w:link w:val="Quote"/>
    <w:uiPriority w:val="29"/>
    <w:rsid w:val="0008123B"/>
    <w:rPr>
      <w:i/>
      <w:iCs/>
      <w:color w:val="404040" w:themeColor="text1" w:themeTint="BF"/>
    </w:rPr>
  </w:style>
  <w:style w:type="paragraph" w:styleId="ListParagraph">
    <w:name w:val="List Paragraph"/>
    <w:basedOn w:val="Normal"/>
    <w:uiPriority w:val="34"/>
    <w:qFormat/>
    <w:rsid w:val="0008123B"/>
    <w:pPr>
      <w:ind w:left="720"/>
      <w:contextualSpacing/>
    </w:pPr>
  </w:style>
  <w:style w:type="character" w:styleId="IntenseEmphasis">
    <w:name w:val="Intense Emphasis"/>
    <w:basedOn w:val="DefaultParagraphFont"/>
    <w:uiPriority w:val="21"/>
    <w:qFormat/>
    <w:rsid w:val="0008123B"/>
    <w:rPr>
      <w:i/>
      <w:iCs/>
      <w:color w:val="0F4761" w:themeColor="accent1" w:themeShade="BF"/>
    </w:rPr>
  </w:style>
  <w:style w:type="paragraph" w:styleId="IntenseQuote">
    <w:name w:val="Intense Quote"/>
    <w:basedOn w:val="Normal"/>
    <w:next w:val="Normal"/>
    <w:link w:val="IntenseQuoteChar"/>
    <w:uiPriority w:val="30"/>
    <w:qFormat/>
    <w:rsid w:val="000812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123B"/>
    <w:rPr>
      <w:i/>
      <w:iCs/>
      <w:color w:val="0F4761" w:themeColor="accent1" w:themeShade="BF"/>
    </w:rPr>
  </w:style>
  <w:style w:type="character" w:styleId="IntenseReference">
    <w:name w:val="Intense Reference"/>
    <w:basedOn w:val="DefaultParagraphFont"/>
    <w:uiPriority w:val="32"/>
    <w:qFormat/>
    <w:rsid w:val="0008123B"/>
    <w:rPr>
      <w:b/>
      <w:bCs/>
      <w:smallCaps/>
      <w:color w:val="0F4761" w:themeColor="accent1" w:themeShade="BF"/>
      <w:spacing w:val="5"/>
    </w:rPr>
  </w:style>
  <w:style w:type="table" w:styleId="TableGrid">
    <w:name w:val="Table Grid"/>
    <w:basedOn w:val="TableNormal"/>
    <w:uiPriority w:val="39"/>
    <w:rsid w:val="0013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07929">
      <w:bodyDiv w:val="1"/>
      <w:marLeft w:val="0"/>
      <w:marRight w:val="0"/>
      <w:marTop w:val="0"/>
      <w:marBottom w:val="0"/>
      <w:divBdr>
        <w:top w:val="none" w:sz="0" w:space="0" w:color="auto"/>
        <w:left w:val="none" w:sz="0" w:space="0" w:color="auto"/>
        <w:bottom w:val="none" w:sz="0" w:space="0" w:color="auto"/>
        <w:right w:val="none" w:sz="0" w:space="0" w:color="auto"/>
      </w:divBdr>
    </w:div>
    <w:div w:id="432481670">
      <w:bodyDiv w:val="1"/>
      <w:marLeft w:val="0"/>
      <w:marRight w:val="0"/>
      <w:marTop w:val="0"/>
      <w:marBottom w:val="0"/>
      <w:divBdr>
        <w:top w:val="none" w:sz="0" w:space="0" w:color="auto"/>
        <w:left w:val="none" w:sz="0" w:space="0" w:color="auto"/>
        <w:bottom w:val="none" w:sz="0" w:space="0" w:color="auto"/>
        <w:right w:val="none" w:sz="0" w:space="0" w:color="auto"/>
      </w:divBdr>
    </w:div>
    <w:div w:id="488325770">
      <w:bodyDiv w:val="1"/>
      <w:marLeft w:val="0"/>
      <w:marRight w:val="0"/>
      <w:marTop w:val="0"/>
      <w:marBottom w:val="0"/>
      <w:divBdr>
        <w:top w:val="none" w:sz="0" w:space="0" w:color="auto"/>
        <w:left w:val="none" w:sz="0" w:space="0" w:color="auto"/>
        <w:bottom w:val="none" w:sz="0" w:space="0" w:color="auto"/>
        <w:right w:val="none" w:sz="0" w:space="0" w:color="auto"/>
      </w:divBdr>
    </w:div>
    <w:div w:id="577402541">
      <w:bodyDiv w:val="1"/>
      <w:marLeft w:val="0"/>
      <w:marRight w:val="0"/>
      <w:marTop w:val="0"/>
      <w:marBottom w:val="0"/>
      <w:divBdr>
        <w:top w:val="none" w:sz="0" w:space="0" w:color="auto"/>
        <w:left w:val="none" w:sz="0" w:space="0" w:color="auto"/>
        <w:bottom w:val="none" w:sz="0" w:space="0" w:color="auto"/>
        <w:right w:val="none" w:sz="0" w:space="0" w:color="auto"/>
      </w:divBdr>
    </w:div>
    <w:div w:id="650402588">
      <w:bodyDiv w:val="1"/>
      <w:marLeft w:val="0"/>
      <w:marRight w:val="0"/>
      <w:marTop w:val="0"/>
      <w:marBottom w:val="0"/>
      <w:divBdr>
        <w:top w:val="none" w:sz="0" w:space="0" w:color="auto"/>
        <w:left w:val="none" w:sz="0" w:space="0" w:color="auto"/>
        <w:bottom w:val="none" w:sz="0" w:space="0" w:color="auto"/>
        <w:right w:val="none" w:sz="0" w:space="0" w:color="auto"/>
      </w:divBdr>
    </w:div>
    <w:div w:id="75366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B8F61090642C4B1BA1F955132CFE7"/>
        <w:category>
          <w:name w:val="General"/>
          <w:gallery w:val="placeholder"/>
        </w:category>
        <w:types>
          <w:type w:val="bbPlcHdr"/>
        </w:types>
        <w:behaviors>
          <w:behavior w:val="content"/>
        </w:behaviors>
        <w:guid w:val="{D1EA5CC5-88A1-4822-93A5-6E5FD2280153}"/>
      </w:docPartPr>
      <w:docPartBody>
        <w:p w:rsidR="00000000" w:rsidRDefault="00EA10B8" w:rsidP="00EA10B8">
          <w:pPr>
            <w:pStyle w:val="177B8F61090642C4B1BA1F955132CFE7"/>
          </w:pPr>
          <w:r>
            <w:t>ROBYN KLINE</w:t>
          </w:r>
        </w:p>
      </w:docPartBody>
    </w:docPart>
    <w:docPart>
      <w:docPartPr>
        <w:name w:val="7193E48D512D4EF8A783D8E2DBE336E9"/>
        <w:category>
          <w:name w:val="General"/>
          <w:gallery w:val="placeholder"/>
        </w:category>
        <w:types>
          <w:type w:val="bbPlcHdr"/>
        </w:types>
        <w:behaviors>
          <w:behavior w:val="content"/>
        </w:behaviors>
        <w:guid w:val="{11860F57-CB5B-4BF8-A60A-74ECA1FB47DF}"/>
      </w:docPartPr>
      <w:docPartBody>
        <w:p w:rsidR="00000000" w:rsidRDefault="00EA10B8" w:rsidP="00EA10B8">
          <w:pPr>
            <w:pStyle w:val="7193E48D512D4EF8A783D8E2DBE336E9"/>
          </w:pPr>
          <w:r>
            <w:t>VAN ARSDEL LTD.</w:t>
          </w:r>
        </w:p>
      </w:docPartBody>
    </w:docPart>
    <w:docPart>
      <w:docPartPr>
        <w:name w:val="8AF90ABFC9274B41AF801AC55C25D6B4"/>
        <w:category>
          <w:name w:val="General"/>
          <w:gallery w:val="placeholder"/>
        </w:category>
        <w:types>
          <w:type w:val="bbPlcHdr"/>
        </w:types>
        <w:behaviors>
          <w:behavior w:val="content"/>
        </w:behaviors>
        <w:guid w:val="{3DDA395D-A127-4E3C-9F30-BC8E413FA876}"/>
      </w:docPartPr>
      <w:docPartBody>
        <w:p w:rsidR="00000000" w:rsidRDefault="00EA10B8" w:rsidP="00EA10B8">
          <w:pPr>
            <w:pStyle w:val="8AF90ABFC9274B41AF801AC55C25D6B4"/>
          </w:pPr>
          <w:r>
            <w:t>robin@vanarsdelltd.com</w:t>
          </w:r>
        </w:p>
      </w:docPartBody>
    </w:docPart>
    <w:docPart>
      <w:docPartPr>
        <w:name w:val="BD5B4FA861664A08BAD5EFBEDC480197"/>
        <w:category>
          <w:name w:val="General"/>
          <w:gallery w:val="placeholder"/>
        </w:category>
        <w:types>
          <w:type w:val="bbPlcHdr"/>
        </w:types>
        <w:behaviors>
          <w:behavior w:val="content"/>
        </w:behaviors>
        <w:guid w:val="{BFFE10A5-6C2E-4382-98A3-F04A4932A3C7}"/>
      </w:docPartPr>
      <w:docPartBody>
        <w:p w:rsidR="00000000" w:rsidRDefault="00EA10B8" w:rsidP="00EA10B8">
          <w:pPr>
            <w:pStyle w:val="BD5B4FA861664A08BAD5EFBEDC480197"/>
          </w:pPr>
          <w:r>
            <w:t>(313) 555-0113</w:t>
          </w:r>
        </w:p>
      </w:docPartBody>
    </w:docPart>
    <w:docPart>
      <w:docPartPr>
        <w:name w:val="3A26F84C7BDB4E7AA9AC6D6A5F42CE88"/>
        <w:category>
          <w:name w:val="General"/>
          <w:gallery w:val="placeholder"/>
        </w:category>
        <w:types>
          <w:type w:val="bbPlcHdr"/>
        </w:types>
        <w:behaviors>
          <w:behavior w:val="content"/>
        </w:behaviors>
        <w:guid w:val="{6A471FFB-21A1-4033-B1E1-5FCBC81F62FB}"/>
      </w:docPartPr>
      <w:docPartBody>
        <w:p w:rsidR="00000000" w:rsidRDefault="00EA10B8" w:rsidP="00EA10B8">
          <w:pPr>
            <w:pStyle w:val="3A26F84C7BDB4E7AA9AC6D6A5F42CE88"/>
          </w:pPr>
          <w:r>
            <w:t>Project Manager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B8"/>
    <w:rsid w:val="00453A35"/>
    <w:rsid w:val="00EA10B8"/>
    <w:rsid w:val="00FC77F4"/>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K" w:eastAsia="en-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EE20B026434FC18529147B887B6112">
    <w:name w:val="CDEE20B026434FC18529147B887B6112"/>
    <w:rsid w:val="00EA10B8"/>
  </w:style>
  <w:style w:type="paragraph" w:customStyle="1" w:styleId="7D47CC8AAF424F83954935455A25BB66">
    <w:name w:val="7D47CC8AAF424F83954935455A25BB66"/>
    <w:rsid w:val="00EA10B8"/>
  </w:style>
  <w:style w:type="paragraph" w:customStyle="1" w:styleId="5BD9EF2CEE004C7EB3F7F75F598D0F34">
    <w:name w:val="5BD9EF2CEE004C7EB3F7F75F598D0F34"/>
    <w:rsid w:val="00EA10B8"/>
  </w:style>
  <w:style w:type="paragraph" w:customStyle="1" w:styleId="D074BBA1B13E4810B4195C1FD1F58954">
    <w:name w:val="D074BBA1B13E4810B4195C1FD1F58954"/>
    <w:rsid w:val="00EA10B8"/>
  </w:style>
  <w:style w:type="paragraph" w:customStyle="1" w:styleId="B038D122A2744BD08CD5DDB12340B3F5">
    <w:name w:val="B038D122A2744BD08CD5DDB12340B3F5"/>
    <w:rsid w:val="00EA10B8"/>
  </w:style>
  <w:style w:type="paragraph" w:customStyle="1" w:styleId="177B8F61090642C4B1BA1F955132CFE7">
    <w:name w:val="177B8F61090642C4B1BA1F955132CFE7"/>
    <w:rsid w:val="00EA10B8"/>
  </w:style>
  <w:style w:type="paragraph" w:customStyle="1" w:styleId="7193E48D512D4EF8A783D8E2DBE336E9">
    <w:name w:val="7193E48D512D4EF8A783D8E2DBE336E9"/>
    <w:rsid w:val="00EA10B8"/>
  </w:style>
  <w:style w:type="paragraph" w:customStyle="1" w:styleId="8AF90ABFC9274B41AF801AC55C25D6B4">
    <w:name w:val="8AF90ABFC9274B41AF801AC55C25D6B4"/>
    <w:rsid w:val="00EA10B8"/>
  </w:style>
  <w:style w:type="paragraph" w:customStyle="1" w:styleId="BD5B4FA861664A08BAD5EFBEDC480197">
    <w:name w:val="BD5B4FA861664A08BAD5EFBEDC480197"/>
    <w:rsid w:val="00EA10B8"/>
  </w:style>
  <w:style w:type="paragraph" w:customStyle="1" w:styleId="3A26F84C7BDB4E7AA9AC6D6A5F42CE88">
    <w:name w:val="3A26F84C7BDB4E7AA9AC6D6A5F42CE88"/>
    <w:rsid w:val="00EA10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Lorenz</dc:creator>
  <cp:keywords/>
  <dc:description/>
  <cp:lastModifiedBy>Johanna Lorenz</cp:lastModifiedBy>
  <cp:revision>2</cp:revision>
  <dcterms:created xsi:type="dcterms:W3CDTF">2025-03-20T23:11:00Z</dcterms:created>
  <dcterms:modified xsi:type="dcterms:W3CDTF">2025-03-20T23:33:00Z</dcterms:modified>
</cp:coreProperties>
</file>